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55" w:rsidRPr="006F666A" w:rsidRDefault="00EF1048">
      <w:pPr>
        <w:rPr>
          <w:b/>
        </w:rPr>
      </w:pPr>
      <w:r w:rsidRPr="006F666A">
        <w:rPr>
          <w:b/>
        </w:rPr>
        <w:t>Tisztelt Felhasználók!</w:t>
      </w:r>
    </w:p>
    <w:p w:rsidR="00EF1048" w:rsidRDefault="00EF1048"/>
    <w:p w:rsidR="00EF1048" w:rsidRDefault="00EF1048" w:rsidP="0028081A">
      <w:pPr>
        <w:jc w:val="both"/>
      </w:pPr>
      <w:r>
        <w:t xml:space="preserve">A KENYSZI </w:t>
      </w:r>
      <w:r w:rsidR="006F666A">
        <w:t xml:space="preserve">szociális és egyes gyermekjóléti szolgáltatásokat érintő </w:t>
      </w:r>
      <w:r>
        <w:t>rögzítési feladatokkal kapcsolatosan az elmúlt időszakban felmerült legfontosabb kérdésekről, teendőkről az alábbi tájékoztatást adjuk.</w:t>
      </w:r>
    </w:p>
    <w:p w:rsidR="00DA17C2" w:rsidRDefault="00DA17C2" w:rsidP="0028081A">
      <w:pPr>
        <w:jc w:val="both"/>
      </w:pPr>
      <w:r>
        <w:t>Elsőként felhívjuk a figyelmet a KENYSZI nyitó oldalán közzé tett</w:t>
      </w:r>
    </w:p>
    <w:p w:rsidR="00DA17C2" w:rsidRDefault="00DA17C2" w:rsidP="0028081A">
      <w:pPr>
        <w:pStyle w:val="Listaszerbekezds"/>
        <w:numPr>
          <w:ilvl w:val="0"/>
          <w:numId w:val="3"/>
        </w:numPr>
        <w:jc w:val="both"/>
      </w:pPr>
      <w:r w:rsidRPr="003C25AD">
        <w:rPr>
          <w:b/>
        </w:rPr>
        <w:t>EMMI útmutató</w:t>
      </w:r>
      <w:r>
        <w:t>kra, valamint,</w:t>
      </w:r>
    </w:p>
    <w:p w:rsidR="00DA17C2" w:rsidRDefault="00DA17C2" w:rsidP="0028081A">
      <w:pPr>
        <w:pStyle w:val="Listaszerbekezds"/>
        <w:numPr>
          <w:ilvl w:val="0"/>
          <w:numId w:val="3"/>
        </w:numPr>
        <w:jc w:val="both"/>
      </w:pPr>
      <w:r w:rsidRPr="00DA17C2">
        <w:t xml:space="preserve">a veszélyhelyzet során teendő, egyes szociális és gyermekvédelmi ellátásokkal kapcsolatos intézkedésekről, valamint a szociális szolgáltatásoknak a veszélyhelyzet során elrendelt működési rendjéről szóló </w:t>
      </w:r>
      <w:r w:rsidRPr="003C25AD">
        <w:rPr>
          <w:b/>
        </w:rPr>
        <w:t>88/2020. (IV. 5.) Korm. rendelet</w:t>
      </w:r>
      <w:r>
        <w:t>re.</w:t>
      </w:r>
    </w:p>
    <w:p w:rsidR="0028081A" w:rsidRPr="00876E17" w:rsidRDefault="0028081A" w:rsidP="0028081A">
      <w:pPr>
        <w:jc w:val="both"/>
        <w:rPr>
          <w:b/>
        </w:rPr>
      </w:pPr>
      <w:r>
        <w:t xml:space="preserve">A </w:t>
      </w:r>
      <w:r w:rsidRPr="00DA17C2">
        <w:t>88/2020. (IV. 5.) Korm. rendelet</w:t>
      </w:r>
      <w:r>
        <w:t xml:space="preserve"> szerint </w:t>
      </w:r>
      <w:r w:rsidR="004402A1">
        <w:t xml:space="preserve">a települési önkormányzat és a települési önkormányzattal ellátási szerződést kötött egyházi vagy civil fenntartó túllépheti alapszolgáltatások esetében </w:t>
      </w:r>
      <w:r>
        <w:t>az engedélyezett</w:t>
      </w:r>
      <w:r w:rsidR="00B545E7">
        <w:t>, befogadott</w:t>
      </w:r>
      <w:r>
        <w:t xml:space="preserve"> </w:t>
      </w:r>
      <w:r w:rsidRPr="00876E17">
        <w:rPr>
          <w:b/>
        </w:rPr>
        <w:t>létszám</w:t>
      </w:r>
      <w:r w:rsidR="004402A1">
        <w:rPr>
          <w:b/>
        </w:rPr>
        <w:t>ot</w:t>
      </w:r>
      <w:r w:rsidRPr="00876E17">
        <w:rPr>
          <w:b/>
        </w:rPr>
        <w:t>, férőhelyszám</w:t>
      </w:r>
      <w:r w:rsidR="004402A1">
        <w:rPr>
          <w:b/>
        </w:rPr>
        <w:t>ot</w:t>
      </w:r>
      <w:r w:rsidR="00B545E7">
        <w:rPr>
          <w:b/>
        </w:rPr>
        <w:t>, feladatmutató</w:t>
      </w:r>
      <w:r w:rsidR="004402A1">
        <w:rPr>
          <w:b/>
        </w:rPr>
        <w:t>t, az ezek</w:t>
      </w:r>
      <w:r w:rsidRPr="00876E17">
        <w:rPr>
          <w:b/>
        </w:rPr>
        <w:t xml:space="preserve"> feletti igénylés/igénybevétel </w:t>
      </w:r>
      <w:r w:rsidR="00B545E7">
        <w:t xml:space="preserve">a KENYSZI-ben </w:t>
      </w:r>
      <w:r w:rsidRPr="00876E17">
        <w:rPr>
          <w:b/>
        </w:rPr>
        <w:t>rögzíthető.</w:t>
      </w:r>
    </w:p>
    <w:p w:rsidR="00876E17" w:rsidRDefault="00876E17" w:rsidP="0028081A">
      <w:pPr>
        <w:jc w:val="both"/>
      </w:pPr>
      <w:r w:rsidRPr="003C25AD">
        <w:t xml:space="preserve">A </w:t>
      </w:r>
      <w:r w:rsidRPr="003C25AD">
        <w:rPr>
          <w:b/>
        </w:rPr>
        <w:t>szociális alapszolgáltatások</w:t>
      </w:r>
      <w:r w:rsidRPr="003C25AD">
        <w:t xml:space="preserve"> esetében fő szabály szerint a veszélyhelyzet során </w:t>
      </w:r>
      <w:r w:rsidRPr="003C25AD">
        <w:rPr>
          <w:b/>
        </w:rPr>
        <w:t>a KENYSZI napi jelentési kötelezettség a szokásos módon változatlanul fennáll</w:t>
      </w:r>
      <w:r w:rsidRPr="003C25AD">
        <w:t>.</w:t>
      </w:r>
    </w:p>
    <w:p w:rsidR="00876E17" w:rsidRPr="003C25AD" w:rsidRDefault="00876E17" w:rsidP="0028081A">
      <w:pPr>
        <w:jc w:val="both"/>
        <w:rPr>
          <w:b/>
          <w:color w:val="FF0000"/>
        </w:rPr>
      </w:pPr>
      <w:r>
        <w:t xml:space="preserve">A </w:t>
      </w:r>
      <w:r w:rsidRPr="003C25AD">
        <w:rPr>
          <w:b/>
          <w:color w:val="FF0000"/>
        </w:rPr>
        <w:t>2020. március hónapra</w:t>
      </w:r>
      <w:r w:rsidRPr="003C25AD">
        <w:rPr>
          <w:color w:val="FF0000"/>
        </w:rPr>
        <w:t xml:space="preserve"> </w:t>
      </w:r>
      <w:r>
        <w:t xml:space="preserve">vonatkozó </w:t>
      </w:r>
      <w:r w:rsidRPr="003C25AD">
        <w:rPr>
          <w:b/>
          <w:color w:val="FF0000"/>
        </w:rPr>
        <w:t>önellenőrzési időszak 2020. április 15. 24.00 óráig tart</w:t>
      </w:r>
      <w:r>
        <w:t>, a KENYSZI rögzítési feladatokat</w:t>
      </w:r>
      <w:r w:rsidRPr="003C25AD">
        <w:rPr>
          <w:b/>
          <w:color w:val="FF0000"/>
        </w:rPr>
        <w:t xml:space="preserve">, korrekciókat eddig az időpontig tudja elvégezni az adatszolgáltató. </w:t>
      </w:r>
    </w:p>
    <w:p w:rsidR="00876E17" w:rsidRDefault="00876E17" w:rsidP="0028081A">
      <w:pPr>
        <w:jc w:val="both"/>
      </w:pPr>
    </w:p>
    <w:p w:rsidR="006F666A" w:rsidRPr="006F666A" w:rsidRDefault="006F666A" w:rsidP="0028081A">
      <w:pPr>
        <w:jc w:val="both"/>
        <w:rPr>
          <w:b/>
          <w:u w:val="single"/>
        </w:rPr>
      </w:pPr>
      <w:r w:rsidRPr="006F666A">
        <w:rPr>
          <w:b/>
          <w:u w:val="single"/>
        </w:rPr>
        <w:t>Óvodai és iskolai szociá</w:t>
      </w:r>
      <w:r>
        <w:rPr>
          <w:b/>
          <w:u w:val="single"/>
        </w:rPr>
        <w:t>lis segítő tevékenység:</w:t>
      </w:r>
    </w:p>
    <w:p w:rsidR="006F666A" w:rsidRPr="006F666A" w:rsidRDefault="006F666A" w:rsidP="006F666A">
      <w:pPr>
        <w:pStyle w:val="Listaszerbekezds"/>
        <w:numPr>
          <w:ilvl w:val="0"/>
          <w:numId w:val="8"/>
        </w:numPr>
        <w:jc w:val="both"/>
        <w:rPr>
          <w:b/>
        </w:rPr>
      </w:pPr>
      <w:r>
        <w:t>A 2020. január 1-</w:t>
      </w:r>
      <w:r w:rsidR="00B545E7">
        <w:t xml:space="preserve">re </w:t>
      </w:r>
      <w:r>
        <w:t xml:space="preserve">visszamenőleges rögzítési időszak </w:t>
      </w:r>
      <w:r w:rsidRPr="006F666A">
        <w:rPr>
          <w:b/>
        </w:rPr>
        <w:t>meghosszabbításra kerül 2020. június 15-ig.</w:t>
      </w:r>
    </w:p>
    <w:p w:rsidR="00EF1048" w:rsidRPr="0028081A" w:rsidRDefault="00DA17C2">
      <w:pPr>
        <w:rPr>
          <w:b/>
          <w:u w:val="single"/>
        </w:rPr>
      </w:pPr>
      <w:r w:rsidRPr="0028081A">
        <w:rPr>
          <w:b/>
          <w:u w:val="single"/>
        </w:rPr>
        <w:t>Házi segítségnyújtás:</w:t>
      </w:r>
    </w:p>
    <w:p w:rsidR="00DA17C2" w:rsidRDefault="00DA17C2" w:rsidP="0028081A">
      <w:pPr>
        <w:pStyle w:val="Listaszerbekezds"/>
        <w:numPr>
          <w:ilvl w:val="0"/>
          <w:numId w:val="1"/>
        </w:numPr>
        <w:jc w:val="both"/>
      </w:pPr>
      <w:r>
        <w:t xml:space="preserve">2020. április 2-tól – a </w:t>
      </w:r>
      <w:r w:rsidRPr="00DA17C2">
        <w:t>88/2020. (IV. 5.) Korm. rendelet</w:t>
      </w:r>
      <w:r>
        <w:t xml:space="preserve">nek megfelelően – újonnan felvételre kerülő ellátott esetében, az új igénylés rögzítésekor a </w:t>
      </w:r>
      <w:r w:rsidRPr="0028081A">
        <w:rPr>
          <w:b/>
        </w:rPr>
        <w:t>gondozási szükség</w:t>
      </w:r>
      <w:r w:rsidR="0028081A">
        <w:rPr>
          <w:b/>
        </w:rPr>
        <w:t>let</w:t>
      </w:r>
      <w:r w:rsidRPr="0028081A">
        <w:rPr>
          <w:b/>
        </w:rPr>
        <w:t xml:space="preserve"> pontszáma nem kötelező mező</w:t>
      </w:r>
      <w:r>
        <w:t xml:space="preserve">, a személyi </w:t>
      </w:r>
      <w:r w:rsidR="0028081A">
        <w:t>gondozás pontszám beírása nélkül is kiválasztható tevékenységi kör.</w:t>
      </w:r>
    </w:p>
    <w:p w:rsidR="0028081A" w:rsidRDefault="0028081A" w:rsidP="0028081A">
      <w:pPr>
        <w:pStyle w:val="Listaszerbekezds"/>
        <w:numPr>
          <w:ilvl w:val="0"/>
          <w:numId w:val="1"/>
        </w:numPr>
        <w:jc w:val="both"/>
      </w:pPr>
      <w:r w:rsidRPr="0028081A">
        <w:t>A vizsgálat/felülvizsgálat érvényesség kezdete dátum maradt kötelező</w:t>
      </w:r>
      <w:r>
        <w:t xml:space="preserve"> mező</w:t>
      </w:r>
      <w:r w:rsidRPr="0028081A">
        <w:t>,</w:t>
      </w:r>
      <w:r>
        <w:t xml:space="preserve"> és ennek meg kell egyeznie</w:t>
      </w:r>
      <w:r w:rsidRPr="0028081A">
        <w:t xml:space="preserve"> a megállapodás kezdő dátumával.</w:t>
      </w:r>
    </w:p>
    <w:p w:rsidR="0028081A" w:rsidRDefault="0028081A" w:rsidP="0028081A">
      <w:pPr>
        <w:pStyle w:val="Listaszerbekezds"/>
        <w:numPr>
          <w:ilvl w:val="0"/>
          <w:numId w:val="1"/>
        </w:numPr>
        <w:jc w:val="both"/>
      </w:pPr>
      <w:r>
        <w:t>A korábban már rögzített megállapodások módosítása esetében a vizsgálat pontszáma továbbra is kötelező. Ha a gondozási szükséglet változik, akkor ez kizárólag a korábbi megállapodás lezárásával és új megállapodás rögzítésével oldható meg.</w:t>
      </w:r>
    </w:p>
    <w:p w:rsidR="0028081A" w:rsidRDefault="0028081A" w:rsidP="00DC2B3B">
      <w:pPr>
        <w:pStyle w:val="Listaszerbekezds"/>
        <w:jc w:val="both"/>
      </w:pPr>
    </w:p>
    <w:p w:rsidR="0028081A" w:rsidRPr="00DC2B3B" w:rsidRDefault="0028081A" w:rsidP="0028081A">
      <w:pPr>
        <w:jc w:val="both"/>
        <w:rPr>
          <w:b/>
          <w:u w:val="single"/>
        </w:rPr>
      </w:pPr>
      <w:r w:rsidRPr="00DC2B3B">
        <w:rPr>
          <w:b/>
          <w:u w:val="single"/>
        </w:rPr>
        <w:t>Nappali ellátás:</w:t>
      </w:r>
    </w:p>
    <w:p w:rsidR="0028081A" w:rsidRPr="00876E17" w:rsidRDefault="0028081A" w:rsidP="0028081A">
      <w:pPr>
        <w:pStyle w:val="Listaszerbekezds"/>
        <w:numPr>
          <w:ilvl w:val="0"/>
          <w:numId w:val="4"/>
        </w:numPr>
        <w:jc w:val="both"/>
        <w:rPr>
          <w:b/>
        </w:rPr>
      </w:pPr>
      <w:r>
        <w:t xml:space="preserve">Nappali ellátás keretében a </w:t>
      </w:r>
      <w:r w:rsidRPr="0028081A">
        <w:t>88/2020. (IV. 5.) Korm. rendelet</w:t>
      </w:r>
      <w:r>
        <w:t xml:space="preserve"> szerint </w:t>
      </w:r>
      <w:r w:rsidR="001A3849">
        <w:t xml:space="preserve">- az ellátott lakókörnyezetében vagy elektronikus úton - </w:t>
      </w:r>
      <w:r>
        <w:t>nyújtott szolgál</w:t>
      </w:r>
      <w:r w:rsidR="001A3849">
        <w:t>t</w:t>
      </w:r>
      <w:r>
        <w:t xml:space="preserve">atás esetén az ellátottak napi igénybevételét </w:t>
      </w:r>
      <w:r w:rsidRPr="00876E17">
        <w:rPr>
          <w:b/>
        </w:rPr>
        <w:t>a szokásos módon kell rögzíteni a KENYSZI-ben.</w:t>
      </w:r>
    </w:p>
    <w:p w:rsidR="0028081A" w:rsidRDefault="00DC2B3B" w:rsidP="0028081A">
      <w:pPr>
        <w:pStyle w:val="Listaszerbekezds"/>
        <w:numPr>
          <w:ilvl w:val="0"/>
          <w:numId w:val="4"/>
        </w:numPr>
        <w:jc w:val="both"/>
      </w:pPr>
      <w:r>
        <w:t>Nappali ellátás esetében időszakos leállást kizárólag akkor kell a KENYSZI-ben rögzíteni, ha semmilyen formában nem folytat tevékenységet az intézmény.</w:t>
      </w:r>
    </w:p>
    <w:p w:rsidR="00DC2B3B" w:rsidRDefault="00DC2B3B" w:rsidP="00DC2B3B">
      <w:pPr>
        <w:pStyle w:val="Listaszerbekezds"/>
        <w:jc w:val="both"/>
      </w:pPr>
    </w:p>
    <w:p w:rsidR="003C25AD" w:rsidRDefault="003C25AD" w:rsidP="00DC2B3B">
      <w:pPr>
        <w:pStyle w:val="Listaszerbekezds"/>
        <w:ind w:left="0"/>
        <w:jc w:val="both"/>
        <w:rPr>
          <w:b/>
          <w:u w:val="single"/>
        </w:rPr>
      </w:pPr>
    </w:p>
    <w:p w:rsidR="003C25AD" w:rsidRDefault="003C25AD" w:rsidP="00DC2B3B">
      <w:pPr>
        <w:pStyle w:val="Listaszerbekezds"/>
        <w:ind w:left="0"/>
        <w:jc w:val="both"/>
        <w:rPr>
          <w:b/>
          <w:u w:val="single"/>
        </w:rPr>
      </w:pPr>
    </w:p>
    <w:p w:rsidR="00DC2B3B" w:rsidRDefault="00DC2B3B" w:rsidP="00DC2B3B">
      <w:pPr>
        <w:pStyle w:val="Listaszerbekezds"/>
        <w:ind w:left="0"/>
        <w:jc w:val="both"/>
        <w:rPr>
          <w:b/>
          <w:u w:val="single"/>
        </w:rPr>
      </w:pPr>
      <w:r w:rsidRPr="00DC2B3B">
        <w:rPr>
          <w:b/>
          <w:u w:val="single"/>
        </w:rPr>
        <w:t>Fejlesztő foglalkoztatás</w:t>
      </w:r>
    </w:p>
    <w:p w:rsidR="006F666A" w:rsidRDefault="006F666A" w:rsidP="006F666A">
      <w:pPr>
        <w:jc w:val="both"/>
        <w:rPr>
          <w:rFonts w:cstheme="minorHAnsi"/>
        </w:rPr>
      </w:pPr>
      <w:r w:rsidRPr="006F666A">
        <w:rPr>
          <w:rFonts w:cstheme="minorHAnsi"/>
        </w:rPr>
        <w:t>2020. március 10-én történt verzió váltását követően az alábbi módosítások érhetőek el a rendszerben:</w:t>
      </w:r>
    </w:p>
    <w:p w:rsidR="006F666A" w:rsidRPr="006F666A" w:rsidRDefault="006F666A" w:rsidP="006F666A">
      <w:pPr>
        <w:pStyle w:val="Listaszerbekezds"/>
        <w:numPr>
          <w:ilvl w:val="0"/>
          <w:numId w:val="7"/>
        </w:numPr>
        <w:spacing w:after="0"/>
        <w:ind w:left="714" w:hanging="357"/>
        <w:jc w:val="both"/>
        <w:rPr>
          <w:rFonts w:cstheme="minorHAnsi"/>
        </w:rPr>
      </w:pPr>
      <w:r>
        <w:rPr>
          <w:rFonts w:cstheme="minorHAnsi"/>
        </w:rPr>
        <w:t xml:space="preserve">a </w:t>
      </w:r>
      <w:r w:rsidRPr="006F666A">
        <w:rPr>
          <w:rFonts w:cstheme="minorHAnsi"/>
        </w:rPr>
        <w:t>jogviszony típusa kötelezően rögzítendő az igénylésben,</w:t>
      </w:r>
    </w:p>
    <w:p w:rsidR="006F666A" w:rsidRPr="006F666A" w:rsidRDefault="006F666A" w:rsidP="006F666A">
      <w:pPr>
        <w:numPr>
          <w:ilvl w:val="0"/>
          <w:numId w:val="7"/>
        </w:numPr>
        <w:spacing w:after="0"/>
        <w:ind w:left="714" w:hanging="357"/>
        <w:contextualSpacing/>
        <w:jc w:val="both"/>
        <w:rPr>
          <w:rFonts w:cstheme="minorHAnsi"/>
        </w:rPr>
      </w:pPr>
      <w:r w:rsidRPr="006F666A">
        <w:rPr>
          <w:rFonts w:cstheme="minorHAnsi"/>
        </w:rPr>
        <w:t>az óraszám kötelezően rögzítendő az igénybevételi naplóban,</w:t>
      </w:r>
    </w:p>
    <w:p w:rsidR="006F666A" w:rsidRDefault="006F666A" w:rsidP="006F666A">
      <w:pPr>
        <w:numPr>
          <w:ilvl w:val="0"/>
          <w:numId w:val="7"/>
        </w:numPr>
        <w:spacing w:after="0"/>
        <w:ind w:left="714" w:hanging="357"/>
        <w:contextualSpacing/>
        <w:jc w:val="both"/>
        <w:rPr>
          <w:rFonts w:cstheme="minorHAnsi"/>
        </w:rPr>
      </w:pPr>
      <w:r w:rsidRPr="006F666A">
        <w:rPr>
          <w:rFonts w:cstheme="minorHAnsi"/>
        </w:rPr>
        <w:t>az óraszám öne</w:t>
      </w:r>
      <w:r>
        <w:rPr>
          <w:rFonts w:cstheme="minorHAnsi"/>
        </w:rPr>
        <w:t>llenőrzés keretében módosítható.</w:t>
      </w:r>
    </w:p>
    <w:p w:rsidR="006F666A" w:rsidRDefault="006F666A" w:rsidP="006F666A">
      <w:pPr>
        <w:spacing w:after="0"/>
        <w:contextualSpacing/>
        <w:jc w:val="both"/>
        <w:rPr>
          <w:rFonts w:cstheme="minorHAnsi"/>
        </w:rPr>
      </w:pPr>
    </w:p>
    <w:p w:rsidR="006F666A" w:rsidRPr="006F666A" w:rsidRDefault="006F666A" w:rsidP="006F666A">
      <w:pPr>
        <w:spacing w:after="0"/>
        <w:contextualSpacing/>
        <w:jc w:val="both"/>
        <w:rPr>
          <w:rFonts w:cstheme="minorHAnsi"/>
          <w:b/>
        </w:rPr>
      </w:pPr>
      <w:r>
        <w:rPr>
          <w:rFonts w:cstheme="minorHAnsi"/>
        </w:rPr>
        <w:t xml:space="preserve">Felhívjuk a figyelmet, hogy a fejlesztő foglalkoztatás </w:t>
      </w:r>
      <w:r w:rsidRPr="00842E96">
        <w:rPr>
          <w:rFonts w:cstheme="minorHAnsi"/>
          <w:b/>
        </w:rPr>
        <w:t>jogviszony típusára</w:t>
      </w:r>
      <w:r>
        <w:rPr>
          <w:rFonts w:cstheme="minorHAnsi"/>
        </w:rPr>
        <w:t xml:space="preserve"> vonatkozó adatokat a már lezárt igénylésekbe </w:t>
      </w:r>
      <w:r w:rsidRPr="00842E96">
        <w:rPr>
          <w:rFonts w:cstheme="minorHAnsi"/>
          <w:b/>
        </w:rPr>
        <w:t>nem kell visszamenőlegesen</w:t>
      </w:r>
      <w:r>
        <w:rPr>
          <w:rFonts w:cstheme="minorHAnsi"/>
        </w:rPr>
        <w:t xml:space="preserve"> berögzíteni, </w:t>
      </w:r>
      <w:r w:rsidRPr="00842E96">
        <w:rPr>
          <w:rFonts w:cstheme="minorHAnsi"/>
          <w:b/>
        </w:rPr>
        <w:t>kizárólag a n</w:t>
      </w:r>
      <w:r w:rsidR="00842E96">
        <w:rPr>
          <w:rFonts w:cstheme="minorHAnsi"/>
          <w:b/>
        </w:rPr>
        <w:t>yitott, és az új igénylésekben</w:t>
      </w:r>
      <w:r w:rsidRPr="00842E96">
        <w:rPr>
          <w:rFonts w:cstheme="minorHAnsi"/>
          <w:b/>
        </w:rPr>
        <w:t xml:space="preserve"> kötelező</w:t>
      </w:r>
      <w:r w:rsidR="00842E96">
        <w:rPr>
          <w:rFonts w:cstheme="minorHAnsi"/>
          <w:b/>
        </w:rPr>
        <w:t xml:space="preserve"> a</w:t>
      </w:r>
      <w:r w:rsidRPr="00842E96">
        <w:rPr>
          <w:rFonts w:cstheme="minorHAnsi"/>
          <w:b/>
        </w:rPr>
        <w:t xml:space="preserve"> rögzítése.</w:t>
      </w:r>
    </w:p>
    <w:p w:rsidR="00DC2B3B" w:rsidRDefault="00DC2B3B" w:rsidP="00DC2B3B">
      <w:pPr>
        <w:pStyle w:val="Listaszerbekezds"/>
        <w:ind w:left="0"/>
        <w:jc w:val="both"/>
        <w:rPr>
          <w:u w:val="single"/>
        </w:rPr>
      </w:pPr>
    </w:p>
    <w:p w:rsidR="00CF7172" w:rsidRPr="00CF7172" w:rsidRDefault="00CF7172" w:rsidP="00CF7172">
      <w:pPr>
        <w:contextualSpacing/>
        <w:jc w:val="both"/>
      </w:pPr>
      <w:r w:rsidRPr="00CF7172">
        <w:t xml:space="preserve">A KENYSZI rögzítéssel kapcsolatosan felmerülő kérdéseiket továbbra is a </w:t>
      </w:r>
      <w:hyperlink r:id="rId5" w:history="1">
        <w:r w:rsidRPr="00CF7172">
          <w:rPr>
            <w:color w:val="0563C1" w:themeColor="hyperlink"/>
            <w:u w:val="single"/>
          </w:rPr>
          <w:t>kenyszi@allamkincstar.gov.hu</w:t>
        </w:r>
      </w:hyperlink>
      <w:r w:rsidRPr="00CF7172">
        <w:t xml:space="preserve"> címre kérjük megküldeni.</w:t>
      </w:r>
    </w:p>
    <w:p w:rsidR="00CF7172" w:rsidRPr="00CF7172" w:rsidRDefault="00CF7172" w:rsidP="00CF7172">
      <w:pPr>
        <w:contextualSpacing/>
        <w:jc w:val="both"/>
      </w:pPr>
    </w:p>
    <w:p w:rsidR="00CF7172" w:rsidRPr="00CF7172" w:rsidRDefault="00CF7172" w:rsidP="00CF7172">
      <w:pPr>
        <w:contextualSpacing/>
        <w:jc w:val="both"/>
      </w:pPr>
      <w:r w:rsidRPr="00CF7172">
        <w:t>Köszönjük az együttműködésüket!</w:t>
      </w:r>
    </w:p>
    <w:p w:rsidR="00CF7172" w:rsidRPr="00CF7172" w:rsidRDefault="00CF7172" w:rsidP="00CF7172">
      <w:pPr>
        <w:contextualSpacing/>
        <w:jc w:val="both"/>
      </w:pPr>
    </w:p>
    <w:p w:rsidR="00CF7172" w:rsidRPr="00CF7172" w:rsidRDefault="00CF7172" w:rsidP="00CF7172">
      <w:pPr>
        <w:contextualSpacing/>
        <w:jc w:val="both"/>
      </w:pPr>
      <w:r w:rsidRPr="00CF7172">
        <w:t>Magyar Államkincstár</w:t>
      </w:r>
    </w:p>
    <w:p w:rsidR="00CF7172" w:rsidRPr="00CF7172" w:rsidRDefault="00CF7172" w:rsidP="00CF7172">
      <w:pPr>
        <w:contextualSpacing/>
        <w:jc w:val="both"/>
      </w:pPr>
      <w:r w:rsidRPr="00CF7172">
        <w:t>Szociális Ellátások Főosztálya</w:t>
      </w:r>
    </w:p>
    <w:p w:rsidR="00CF7172" w:rsidRPr="006F666A" w:rsidRDefault="00CF7172" w:rsidP="00DC2B3B">
      <w:pPr>
        <w:pStyle w:val="Listaszerbekezds"/>
        <w:ind w:left="0"/>
        <w:jc w:val="both"/>
        <w:rPr>
          <w:u w:val="single"/>
        </w:rPr>
      </w:pPr>
    </w:p>
    <w:sectPr w:rsidR="00CF7172" w:rsidRPr="006F6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C5"/>
    <w:multiLevelType w:val="hybridMultilevel"/>
    <w:tmpl w:val="FF423F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02C8"/>
    <w:multiLevelType w:val="hybridMultilevel"/>
    <w:tmpl w:val="BA10A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660CA"/>
    <w:multiLevelType w:val="hybridMultilevel"/>
    <w:tmpl w:val="C510702C"/>
    <w:lvl w:ilvl="0" w:tplc="49247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A336CE"/>
    <w:multiLevelType w:val="hybridMultilevel"/>
    <w:tmpl w:val="526C821C"/>
    <w:lvl w:ilvl="0" w:tplc="49247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1710D"/>
    <w:multiLevelType w:val="hybridMultilevel"/>
    <w:tmpl w:val="B3B228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7C33"/>
    <w:multiLevelType w:val="hybridMultilevel"/>
    <w:tmpl w:val="0F188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E2439"/>
    <w:multiLevelType w:val="hybridMultilevel"/>
    <w:tmpl w:val="CA0A6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EA7"/>
    <w:multiLevelType w:val="hybridMultilevel"/>
    <w:tmpl w:val="528E64B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43"/>
    <w:rsid w:val="000268CD"/>
    <w:rsid w:val="000E7143"/>
    <w:rsid w:val="001A3849"/>
    <w:rsid w:val="002634F1"/>
    <w:rsid w:val="0028081A"/>
    <w:rsid w:val="00316722"/>
    <w:rsid w:val="003C25AD"/>
    <w:rsid w:val="004402A1"/>
    <w:rsid w:val="00522965"/>
    <w:rsid w:val="006F666A"/>
    <w:rsid w:val="00842E96"/>
    <w:rsid w:val="00876E17"/>
    <w:rsid w:val="00943DDF"/>
    <w:rsid w:val="009C1686"/>
    <w:rsid w:val="00B545E7"/>
    <w:rsid w:val="00CB4FC9"/>
    <w:rsid w:val="00CF7172"/>
    <w:rsid w:val="00DA17C2"/>
    <w:rsid w:val="00DC2B3B"/>
    <w:rsid w:val="00DC4D86"/>
    <w:rsid w:val="00E57EB0"/>
    <w:rsid w:val="00E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F017"/>
  <w15:docId w15:val="{C9B7A769-0B45-4ADB-8F12-89EDFCE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7C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5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45E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402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02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02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02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0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nyszi@allamkincstar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2861</Characters>
  <Application>Microsoft Office Word</Application>
  <DocSecurity>0</DocSecurity>
  <Lines>53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Kása Karolina</dc:creator>
  <cp:lastModifiedBy>dr. Kása Karolina</cp:lastModifiedBy>
  <cp:revision>2</cp:revision>
  <dcterms:created xsi:type="dcterms:W3CDTF">2020-04-08T12:32:00Z</dcterms:created>
  <dcterms:modified xsi:type="dcterms:W3CDTF">2020-04-08T12:32:00Z</dcterms:modified>
</cp:coreProperties>
</file>